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0" w:name="_Hlk42498777"/>
      <w:r>
        <w:rPr>
          <w:rFonts w:ascii="方正小标宋简体" w:hAnsi="微软雅黑" w:eastAsia="方正小标宋简体" w:cs="微软雅黑"/>
          <w:b w:val="0"/>
          <w:sz w:val="36"/>
          <w:szCs w:val="36"/>
        </w:rPr>
        <w:t>附件一：北京交通大学（威海）招聘岗位一览表</w:t>
      </w:r>
    </w:p>
    <w:bookmarkEnd w:id="0"/>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72"/>
        <w:gridCol w:w="1701"/>
        <w:gridCol w:w="709"/>
        <w:gridCol w:w="5867"/>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6" w:type="dxa"/>
            <w:vAlign w:val="center"/>
          </w:tcPr>
          <w:p>
            <w:pPr>
              <w:widowControl/>
              <w:ind w:left="-8" w:leftChars="-4" w:firstLine="8" w:firstLineChars="4"/>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序号</w:t>
            </w:r>
          </w:p>
        </w:tc>
        <w:tc>
          <w:tcPr>
            <w:tcW w:w="1172"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所属部门</w:t>
            </w:r>
          </w:p>
        </w:tc>
        <w:tc>
          <w:tcPr>
            <w:tcW w:w="1701"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岗位名称</w:t>
            </w:r>
          </w:p>
        </w:tc>
        <w:tc>
          <w:tcPr>
            <w:tcW w:w="709"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岗位数量</w:t>
            </w:r>
          </w:p>
        </w:tc>
        <w:tc>
          <w:tcPr>
            <w:tcW w:w="5867" w:type="dxa"/>
            <w:shd w:val="clear" w:color="auto" w:fill="auto"/>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岗位要求</w:t>
            </w:r>
          </w:p>
        </w:tc>
        <w:tc>
          <w:tcPr>
            <w:tcW w:w="4764" w:type="dxa"/>
            <w:vAlign w:val="center"/>
          </w:tcPr>
          <w:p>
            <w:pPr>
              <w:widowControl/>
              <w:jc w:val="center"/>
              <w:rPr>
                <w:rFonts w:ascii="Times New Roman" w:hAnsi="Times New Roman" w:eastAsia="宋体" w:cs="Times New Roman"/>
                <w:b/>
                <w:color w:val="000000"/>
                <w:kern w:val="0"/>
                <w:sz w:val="21"/>
                <w:szCs w:val="22"/>
              </w:rPr>
            </w:pPr>
            <w:r>
              <w:rPr>
                <w:rFonts w:ascii="Times New Roman" w:hAnsi="Times New Roman" w:eastAsia="宋体" w:cs="Times New Roman"/>
                <w:b/>
                <w:color w:val="000000"/>
                <w:kern w:val="0"/>
                <w:sz w:val="21"/>
                <w:szCs w:val="22"/>
              </w:rPr>
              <w:t>岗位</w:t>
            </w:r>
            <w:r>
              <w:rPr>
                <w:rFonts w:hint="eastAsia" w:ascii="Times New Roman" w:hAnsi="Times New Roman" w:eastAsia="宋体" w:cs="Times New Roman"/>
                <w:b/>
                <w:color w:val="000000"/>
                <w:kern w:val="0"/>
                <w:sz w:val="21"/>
                <w:szCs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1</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信息</w:t>
            </w:r>
            <w:r>
              <w:rPr>
                <w:rFonts w:hint="eastAsia" w:ascii="宋体" w:hAnsi="宋体" w:eastAsia="宋体" w:cs="宋体"/>
                <w:color w:val="000000" w:themeColor="text1"/>
                <w:kern w:val="0"/>
                <w:sz w:val="21"/>
                <w:szCs w:val="22"/>
                <w14:textFill>
                  <w14:solidFill>
                    <w14:schemeClr w14:val="tx1"/>
                  </w14:solidFill>
                </w14:textFill>
              </w:rPr>
              <w:t>中心</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教学保障岗</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jc w:val="both"/>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1.基本素质：具备良好的政治素质，组织纪律性强，工作认真细致；服务意识和责任心强，具有奉献精神和社会责任感，具备较好的沟通能力、团队协作和文字写作能力；</w:t>
            </w:r>
          </w:p>
          <w:p>
            <w:pPr>
              <w:widowControl/>
              <w:jc w:val="both"/>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w:t>
            </w:r>
            <w:r>
              <w:rPr>
                <w:rFonts w:hint="eastAsia" w:ascii="宋体" w:hAnsi="宋体" w:eastAsia="宋体" w:cs="宋体"/>
                <w:color w:val="000000" w:themeColor="text1"/>
                <w:kern w:val="0"/>
                <w:sz w:val="20"/>
                <w:szCs w:val="21"/>
                <w14:textFill>
                  <w14:solidFill>
                    <w14:schemeClr w14:val="tx1"/>
                  </w14:solidFill>
                </w14:textFill>
              </w:rPr>
              <w:t>专业背景：本硕均为计算机、通信、电子信息等相关专业</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专业理论知识扎实，动手实践能力强，对高校教育教学信息化有一定接触和了解；</w:t>
            </w:r>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w:t>
            </w:r>
            <w:r>
              <w:rPr>
                <w:rFonts w:hint="eastAsia" w:ascii="宋体" w:hAnsi="宋体" w:eastAsia="宋体" w:cs="宋体"/>
                <w:color w:val="000000" w:themeColor="text1"/>
                <w:kern w:val="0"/>
                <w:sz w:val="20"/>
                <w:szCs w:val="21"/>
                <w14:textFill>
                  <w14:solidFill>
                    <w14:schemeClr w14:val="tx1"/>
                  </w14:solidFill>
                </w14:textFill>
              </w:rPr>
              <w:t>.语言能力：具有良好的英语口语表达能力，能熟练使用英语与外籍教师或学生沟通交流</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w:t>
            </w:r>
            <w:r>
              <w:rPr>
                <w:rFonts w:hint="eastAsia" w:ascii="宋体" w:hAnsi="宋体" w:eastAsia="宋体" w:cs="宋体"/>
                <w:color w:val="000000" w:themeColor="text1"/>
                <w:kern w:val="0"/>
                <w:sz w:val="20"/>
                <w:szCs w:val="21"/>
                <w14:textFill>
                  <w14:solidFill>
                    <w14:schemeClr w14:val="tx1"/>
                  </w14:solidFill>
                </w14:textFill>
              </w:rPr>
              <w:t>因工作强度较大，适合男性。</w:t>
            </w:r>
          </w:p>
        </w:tc>
        <w:tc>
          <w:tcPr>
            <w:tcW w:w="4764" w:type="dxa"/>
            <w:vAlign w:val="center"/>
          </w:tcPr>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1.承担日常教学保障及教学服务工作，完成教学周内的轮值班；</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2.承担教育教学信息化建设（智慧教学相关平台、智慧教室、多媒体教室、标准化考场等规划设计、建设运维、推广培训、用户服务）相关工作；</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3.承担新型教育教学信息化设备及平台的评测、试用及推广；</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4.协助完成教学楼其他工作（安全管理、物业管理及考核、制度建设、文化建设等）；</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5.适应节假日、周末、寒暑假等非工作时间的特殊教学保障需求的应急处理工作要求；</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6.完成领导交办的其他工作。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2</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信息中心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 w:val="21"/>
                <w:szCs w:val="22"/>
                <w:lang w:val="en-US" w:eastAsia="zh-CN"/>
              </w:rPr>
              <w:t>系统开发运维岗</w:t>
            </w:r>
          </w:p>
        </w:tc>
        <w:tc>
          <w:tcPr>
            <w:tcW w:w="709"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 w:val="21"/>
                <w:szCs w:val="22"/>
                <w:lang w:val="en-US" w:eastAsia="zh-CN" w:bidi="ar-SA"/>
              </w:rPr>
              <w:t>1</w:t>
            </w:r>
          </w:p>
        </w:tc>
        <w:tc>
          <w:tcPr>
            <w:tcW w:w="5867" w:type="dxa"/>
            <w:shd w:val="clear" w:color="auto" w:fill="auto"/>
            <w:vAlign w:val="center"/>
          </w:tcPr>
          <w:p>
            <w:pPr>
              <w:widowControl/>
              <w:jc w:val="both"/>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rPr>
              <w:t>1.基本素质：热爱祖国，拥护中国共产党的领导，身体健康，责任心强，踏实肯干，具有奉献精神；</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专业背景：本科及研究生均为计算机、通信类相关专业</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w:t>
            </w:r>
            <w:r>
              <w:rPr>
                <w:rFonts w:hint="eastAsia" w:ascii="宋体" w:hAnsi="宋体" w:eastAsia="宋体" w:cs="宋体"/>
                <w:color w:val="000000"/>
                <w:kern w:val="0"/>
                <w:sz w:val="20"/>
                <w:szCs w:val="21"/>
                <w:lang w:val="en-US" w:eastAsia="zh-CN"/>
              </w:rPr>
              <w:t>至少</w:t>
            </w:r>
            <w:r>
              <w:rPr>
                <w:rFonts w:hint="eastAsia" w:ascii="宋体" w:hAnsi="宋体" w:eastAsia="宋体" w:cs="宋体"/>
                <w:color w:val="000000"/>
                <w:kern w:val="0"/>
                <w:sz w:val="20"/>
                <w:szCs w:val="21"/>
              </w:rPr>
              <w:t>具备以下一项专业技能：</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①</w:t>
            </w:r>
            <w:r>
              <w:rPr>
                <w:rFonts w:hint="eastAsia" w:ascii="宋体" w:hAnsi="宋体" w:eastAsia="宋体" w:cs="宋体"/>
                <w:color w:val="000000"/>
                <w:kern w:val="0"/>
                <w:sz w:val="20"/>
                <w:szCs w:val="21"/>
              </w:rPr>
              <w:t>掌握常用Linux基本命令、Mysql\ Oracle等数据库管理系统的使用方法，以及Nginx等Web服务器的安装配置,具有独立完成系统部署的实践经验</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②</w:t>
            </w:r>
            <w:r>
              <w:rPr>
                <w:rFonts w:hint="eastAsia" w:ascii="宋体" w:hAnsi="宋体" w:eastAsia="宋体" w:cs="宋体"/>
                <w:color w:val="000000"/>
                <w:kern w:val="0"/>
                <w:sz w:val="20"/>
                <w:szCs w:val="21"/>
              </w:rPr>
              <w:t>掌握虚拟化、云存储以及TCP/IP、OSPF等相关云计算和网络技术，了解服务器、存储等设备的管理维护，具有部署和维护VMware等虚拟化平台的经验，拥有VMware VCP证书优先考虑</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③</w:t>
            </w:r>
            <w:r>
              <w:rPr>
                <w:rFonts w:hint="eastAsia" w:ascii="宋体" w:hAnsi="宋体" w:eastAsia="宋体" w:cs="宋体"/>
                <w:color w:val="000000"/>
                <w:kern w:val="0"/>
                <w:sz w:val="20"/>
                <w:szCs w:val="21"/>
              </w:rPr>
              <w:t>了解前后端分离的信息系统开发技术，掌握后端（Python或PHP）开发技术路线，掌握至少一种开发框架，了解基本的前端（HTML、CSS、JavaScript、VUE）开发技术，具有较强的自学能力</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④</w:t>
            </w:r>
            <w:r>
              <w:rPr>
                <w:rFonts w:hint="eastAsia" w:ascii="宋体" w:hAnsi="宋体" w:eastAsia="宋体" w:cs="宋体"/>
                <w:color w:val="000000"/>
                <w:kern w:val="0"/>
                <w:sz w:val="20"/>
                <w:szCs w:val="21"/>
              </w:rPr>
              <w:t>了解TCP/IP协议，掌握交换、路由、防火墙等常见网络设备的安装、调试和维护工作，具备网络故障的分析、判断和解决能力</w:t>
            </w:r>
            <w:r>
              <w:rPr>
                <w:rFonts w:hint="eastAsia" w:ascii="宋体" w:hAnsi="宋体" w:eastAsia="宋体" w:cs="宋体"/>
                <w:color w:val="000000"/>
                <w:kern w:val="0"/>
                <w:sz w:val="20"/>
                <w:szCs w:val="21"/>
                <w:lang w:eastAsia="zh-CN"/>
              </w:rPr>
              <w:t>。</w:t>
            </w:r>
          </w:p>
        </w:tc>
        <w:tc>
          <w:tcPr>
            <w:tcW w:w="4764" w:type="dxa"/>
            <w:vAlign w:val="top"/>
          </w:tcPr>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rPr>
            </w:pPr>
            <w:r>
              <w:rPr>
                <w:rFonts w:hint="eastAsia" w:ascii="宋体" w:hAnsi="宋体" w:eastAsia="宋体" w:cs="宋体"/>
                <w:kern w:val="0"/>
                <w:sz w:val="20"/>
                <w:szCs w:val="21"/>
              </w:rPr>
              <w:t>承担以下岗位职责之一：</w:t>
            </w:r>
          </w:p>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1.</w:t>
            </w:r>
            <w:r>
              <w:rPr>
                <w:rFonts w:hint="eastAsia" w:ascii="宋体" w:hAnsi="宋体" w:eastAsia="宋体" w:cs="宋体"/>
                <w:kern w:val="0"/>
                <w:sz w:val="20"/>
                <w:szCs w:val="21"/>
              </w:rPr>
              <w:t>负责服务器、存储、以及虚拟化平台的安装及运维管理工作；负责虚拟服务器的搭建、信息系统运维、系统安全管理工作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2.</w:t>
            </w:r>
            <w:r>
              <w:rPr>
                <w:rFonts w:hint="eastAsia" w:ascii="宋体" w:hAnsi="宋体" w:eastAsia="宋体" w:cs="宋体"/>
                <w:kern w:val="0"/>
                <w:sz w:val="20"/>
                <w:szCs w:val="21"/>
              </w:rPr>
              <w:t>负责校区信息系统后端开发及运维工作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val="en-US" w:eastAsia="zh-CN" w:bidi="ar-SA"/>
              </w:rPr>
            </w:pPr>
            <w:r>
              <w:rPr>
                <w:rFonts w:hint="eastAsia" w:ascii="宋体" w:hAnsi="宋体" w:eastAsia="宋体" w:cs="宋体"/>
                <w:kern w:val="0"/>
                <w:sz w:val="20"/>
                <w:szCs w:val="21"/>
                <w:lang w:val="en-US" w:eastAsia="zh-CN"/>
              </w:rPr>
              <w:t>3.</w:t>
            </w:r>
            <w:r>
              <w:rPr>
                <w:rFonts w:hint="eastAsia" w:ascii="宋体" w:hAnsi="宋体" w:eastAsia="宋体" w:cs="宋体"/>
                <w:kern w:val="0"/>
                <w:sz w:val="20"/>
                <w:szCs w:val="21"/>
              </w:rPr>
              <w:t>负责校园网校区计算机网络（IPv4或IPv6网络）的规划、设计、设备和系统选型、建设、管理和运维工作，做好系统安全、数据安全，保障其安全稳定运行；负责校区网络信息安全工作，做好全校信息安全信息系统安全，校园网络安全监测、等级保护工作、上网行为监管等相关工作</w:t>
            </w:r>
            <w:r>
              <w:rPr>
                <w:rFonts w:hint="eastAsia" w:ascii="宋体" w:hAnsi="宋体" w:eastAsia="宋体" w:cs="宋体"/>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3</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人事管理办公室</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人才师资管理岗</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numPr>
                <w:ilvl w:val="0"/>
                <w:numId w:val="0"/>
              </w:numPr>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numPr>
                <w:ilvl w:val="0"/>
                <w:numId w:val="0"/>
              </w:numPr>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2.具有较强的英语听说读写能力；</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3.熟练掌握各类办公软件使用。</w:t>
            </w:r>
          </w:p>
        </w:tc>
        <w:tc>
          <w:tcPr>
            <w:tcW w:w="4764" w:type="dxa"/>
            <w:vAlign w:val="center"/>
          </w:tcPr>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1.负责校区机构管理、岗位编制核定；</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2.负责招聘管理工作；</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3.负责教师管理与服务；</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4.负责职称评审等工作；</w:t>
            </w:r>
          </w:p>
          <w:p>
            <w:pPr>
              <w:widowControl/>
              <w:rPr>
                <w:rFonts w:hint="default"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5.</w:t>
            </w:r>
            <w:r>
              <w:rPr>
                <w:rFonts w:hint="eastAsia" w:ascii="宋体" w:hAnsi="宋体" w:eastAsia="宋体" w:cs="宋体"/>
                <w:color w:val="000000" w:themeColor="text1"/>
                <w:kern w:val="0"/>
                <w:sz w:val="20"/>
                <w:szCs w:val="21"/>
                <w14:textFill>
                  <w14:solidFill>
                    <w14:schemeClr w14:val="tx1"/>
                  </w14:solidFill>
                </w14:textFill>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4</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财务管理办公室</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rPr>
              <w:t>财务审核岗</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ascii="宋体" w:hAnsi="宋体" w:eastAsia="宋体" w:cs="宋体"/>
                <w:color w:val="000000"/>
                <w:kern w:val="0"/>
                <w:szCs w:val="22"/>
              </w:rPr>
              <w:t>1</w:t>
            </w:r>
          </w:p>
        </w:tc>
        <w:tc>
          <w:tcPr>
            <w:tcW w:w="5867" w:type="dxa"/>
            <w:shd w:val="clear" w:color="auto" w:fill="auto"/>
            <w:vAlign w:val="center"/>
          </w:tcPr>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1.</w:t>
            </w:r>
            <w:r>
              <w:rPr>
                <w:rFonts w:hint="eastAsia" w:ascii="宋体" w:hAnsi="宋体" w:eastAsia="宋体" w:cs="宋体"/>
                <w:color w:val="000000"/>
                <w:kern w:val="0"/>
                <w:sz w:val="20"/>
                <w:szCs w:val="21"/>
              </w:rPr>
              <w:t>基本素质：</w:t>
            </w:r>
            <w:r>
              <w:rPr>
                <w:rFonts w:ascii="宋体" w:hAnsi="宋体" w:eastAsia="宋体" w:cs="宋体"/>
                <w:color w:val="000000"/>
                <w:kern w:val="0"/>
                <w:sz w:val="20"/>
                <w:szCs w:val="21"/>
              </w:rPr>
              <w:t>30</w:t>
            </w:r>
            <w:r>
              <w:rPr>
                <w:rFonts w:hint="eastAsia" w:ascii="宋体" w:hAnsi="宋体" w:eastAsia="宋体" w:cs="宋体"/>
                <w:color w:val="000000"/>
                <w:kern w:val="0"/>
                <w:sz w:val="20"/>
                <w:szCs w:val="21"/>
              </w:rPr>
              <w:t>岁以下，研究生学历，会计学或财务管理类专业，英语水平为大学英语六级及以上；</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2.</w:t>
            </w:r>
            <w:r>
              <w:rPr>
                <w:rFonts w:hint="eastAsia" w:ascii="宋体" w:hAnsi="宋体" w:eastAsia="宋体" w:cs="宋体"/>
                <w:color w:val="000000"/>
                <w:kern w:val="0"/>
                <w:sz w:val="20"/>
                <w:szCs w:val="21"/>
              </w:rPr>
              <w:t>两年以上财务工作经验；</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3.</w:t>
            </w:r>
            <w:r>
              <w:rPr>
                <w:rFonts w:hint="eastAsia" w:ascii="宋体" w:hAnsi="宋体" w:eastAsia="宋体" w:cs="宋体"/>
                <w:color w:val="000000"/>
                <w:kern w:val="0"/>
                <w:sz w:val="20"/>
                <w:szCs w:val="21"/>
              </w:rPr>
              <w:t>熟悉财务会计理论、国家财经法律法规，熟练运用财务及办公软件，较好的语言表达能力，熟悉各种财务文档的写作；</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4.</w:t>
            </w:r>
            <w:r>
              <w:rPr>
                <w:rFonts w:hint="eastAsia" w:ascii="宋体" w:hAnsi="宋体" w:eastAsia="宋体" w:cs="宋体"/>
                <w:color w:val="000000"/>
                <w:kern w:val="0"/>
                <w:sz w:val="20"/>
                <w:szCs w:val="21"/>
              </w:rPr>
              <w:t>优秀的职业素养、强烈的团队精神、良好的沟通技巧、积极的工作心态、开放的学习意识；</w:t>
            </w:r>
          </w:p>
          <w:p>
            <w:pPr>
              <w:widowControl/>
              <w:rPr>
                <w:rFonts w:hint="eastAsia" w:ascii="宋体" w:hAnsi="宋体" w:eastAsia="宋体" w:cs="宋体"/>
                <w:color w:val="000000"/>
                <w:kern w:val="0"/>
                <w:sz w:val="20"/>
                <w:szCs w:val="21"/>
                <w:lang w:val="en-US" w:eastAsia="zh-CN" w:bidi="ar-SA"/>
              </w:rPr>
            </w:pPr>
            <w:r>
              <w:rPr>
                <w:rFonts w:ascii="宋体" w:hAnsi="宋体" w:eastAsia="宋体" w:cs="宋体"/>
                <w:color w:val="000000"/>
                <w:kern w:val="0"/>
                <w:sz w:val="20"/>
                <w:szCs w:val="21"/>
              </w:rPr>
              <w:t>5.</w:t>
            </w:r>
            <w:r>
              <w:rPr>
                <w:rFonts w:hint="eastAsia" w:ascii="宋体" w:hAnsi="宋体" w:eastAsia="宋体" w:cs="宋体"/>
                <w:color w:val="000000"/>
                <w:kern w:val="0"/>
                <w:sz w:val="20"/>
                <w:szCs w:val="21"/>
              </w:rPr>
              <w:t>中共党员、具有中级会计师职称优先。</w:t>
            </w:r>
          </w:p>
        </w:tc>
        <w:tc>
          <w:tcPr>
            <w:tcW w:w="4764" w:type="dxa"/>
            <w:vAlign w:val="center"/>
          </w:tcPr>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1.</w:t>
            </w:r>
            <w:r>
              <w:rPr>
                <w:rFonts w:hint="eastAsia" w:ascii="宋体" w:hAnsi="宋体" w:eastAsia="宋体" w:cs="宋体"/>
                <w:color w:val="000000"/>
                <w:kern w:val="0"/>
                <w:sz w:val="20"/>
                <w:szCs w:val="21"/>
              </w:rPr>
              <w:t>按照各项费用报销审核制度的规定，审核各项报销单据；</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2.</w:t>
            </w:r>
            <w:r>
              <w:rPr>
                <w:rFonts w:hint="eastAsia" w:ascii="宋体" w:hAnsi="宋体" w:eastAsia="宋体" w:cs="宋体"/>
                <w:color w:val="000000"/>
                <w:kern w:val="0"/>
                <w:sz w:val="20"/>
                <w:szCs w:val="21"/>
              </w:rPr>
              <w:t>负责会计凭证的记账审核，确保财务系统数据的完整及准确；</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3.</w:t>
            </w:r>
            <w:r>
              <w:rPr>
                <w:rFonts w:hint="eastAsia" w:ascii="宋体" w:hAnsi="宋体" w:eastAsia="宋体" w:cs="宋体"/>
                <w:color w:val="000000"/>
                <w:kern w:val="0"/>
                <w:sz w:val="20"/>
                <w:szCs w:val="21"/>
              </w:rPr>
              <w:t>往来款管理；</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4.</w:t>
            </w:r>
            <w:r>
              <w:rPr>
                <w:rFonts w:hint="eastAsia" w:ascii="宋体" w:hAnsi="宋体" w:eastAsia="宋体" w:cs="宋体"/>
                <w:color w:val="000000"/>
                <w:kern w:val="0"/>
                <w:sz w:val="20"/>
                <w:szCs w:val="21"/>
              </w:rPr>
              <w:t>酬金的审核与发放；</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5.</w:t>
            </w:r>
            <w:r>
              <w:rPr>
                <w:rFonts w:hint="eastAsia" w:ascii="宋体" w:hAnsi="宋体" w:eastAsia="宋体" w:cs="宋体"/>
                <w:color w:val="000000"/>
                <w:kern w:val="0"/>
                <w:sz w:val="20"/>
                <w:szCs w:val="21"/>
              </w:rPr>
              <w:t>固定资产的审核与对账；</w:t>
            </w:r>
          </w:p>
          <w:p>
            <w:pPr>
              <w:widowControl/>
              <w:rPr>
                <w:rFonts w:hint="eastAsia" w:ascii="宋体" w:hAnsi="宋体" w:eastAsia="宋体" w:cs="宋体"/>
                <w:color w:val="000000"/>
                <w:kern w:val="0"/>
                <w:sz w:val="20"/>
                <w:szCs w:val="21"/>
                <w:lang w:val="en-US" w:eastAsia="zh-CN" w:bidi="ar-SA"/>
              </w:rPr>
            </w:pPr>
            <w:r>
              <w:rPr>
                <w:rFonts w:ascii="宋体" w:hAnsi="宋体" w:eastAsia="宋体" w:cs="宋体"/>
                <w:color w:val="000000"/>
                <w:kern w:val="0"/>
                <w:sz w:val="20"/>
                <w:szCs w:val="21"/>
              </w:rPr>
              <w:t>6.</w:t>
            </w:r>
            <w:r>
              <w:rPr>
                <w:rFonts w:hint="eastAsia" w:ascii="宋体" w:hAnsi="宋体" w:eastAsia="宋体" w:cs="宋体"/>
                <w:color w:val="000000"/>
                <w:kern w:val="0"/>
                <w:sz w:val="20"/>
                <w:szCs w:val="21"/>
              </w:rPr>
              <w:t>完成领导交</w:t>
            </w:r>
            <w:r>
              <w:rPr>
                <w:rFonts w:hint="eastAsia" w:ascii="宋体" w:hAnsi="宋体" w:eastAsia="宋体" w:cs="宋体"/>
                <w:color w:val="000000"/>
                <w:kern w:val="0"/>
                <w:sz w:val="20"/>
                <w:szCs w:val="21"/>
                <w:lang w:val="en-US" w:eastAsia="zh-CN"/>
              </w:rPr>
              <w:t>付</w:t>
            </w:r>
            <w:r>
              <w:rPr>
                <w:rFonts w:hint="eastAsia" w:ascii="宋体" w:hAnsi="宋体" w:eastAsia="宋体" w:cs="宋体"/>
                <w:color w:val="000000"/>
                <w:kern w:val="0"/>
                <w:sz w:val="20"/>
                <w:szCs w:val="21"/>
              </w:rPr>
              <w:t>的其</w:t>
            </w:r>
            <w:r>
              <w:rPr>
                <w:rFonts w:hint="eastAsia" w:ascii="宋体" w:hAnsi="宋体" w:eastAsia="宋体" w:cs="宋体"/>
                <w:color w:val="000000"/>
                <w:kern w:val="0"/>
                <w:sz w:val="20"/>
                <w:szCs w:val="21"/>
                <w:lang w:val="en-US" w:eastAsia="zh-CN"/>
              </w:rPr>
              <w:t>它</w:t>
            </w:r>
            <w:r>
              <w:rPr>
                <w:rFonts w:hint="eastAsia" w:ascii="宋体" w:hAnsi="宋体" w:eastAsia="宋体" w:cs="宋体"/>
                <w:color w:val="000000"/>
                <w:kern w:val="0"/>
                <w:sz w:val="20"/>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5</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rPr>
              <w:t>数字媒体艺术专业实验室实验员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基本素质：德才兼备，爱学生，爱教育事业，语言表达能力强，有责任心、有安全意识和规范管理意识</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交互设计、数字媒体艺术、新媒体艺术、艺术与科技、信息设计、数字媒体技术（工学）或相近专业</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具有设计学科教育背景者优先考虑；</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3.语言能力：</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有国外留学或国外工作经历者优先考虑；</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熟练使用office等办公软件；熟练应用2D设计和3D设计的相关软件，并具备相关软件的编程能力；具备安装、调试数字媒体艺术专业实验室所使用的相关软件的能力</w:t>
            </w:r>
            <w:bookmarkStart w:id="1" w:name="_GoBack"/>
            <w:bookmarkEnd w:id="1"/>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动手能力和学习能力强，能够快速上手并熟练使用实验常用的仪器设备，如激光切割机，三维打印机，三维扫描仪，以及需要手工操作的切割、钻孔和打磨设备等</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协助数字媒体艺术专业的任课教师指导学生使用相关工具、仪器设备进行设计制作或实验；</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负责数字媒体艺术专业实验室的日常管理与运行工作；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负责实验设备与耗材的管理，包括实验仪器的调试和使用、设备的采购及设备账目的管理等；</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负责实验室管理方面的工作：协助建立实验室各项规章制度，定期检查、落实各项规章制度贯彻执行情况；</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负责数字媒体艺术专业实验室的技术维护工作，包括实验室内所有机器设备的硬件技术支持及技术维护工作；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负责数字媒体艺术专业实验室的安全工作：定期进行安全检查；定期维护设备，保证设备安全；积极完成上级单位布置的实验室安全的相关工作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7.</w:t>
            </w:r>
            <w:r>
              <w:rPr>
                <w:rFonts w:hint="eastAsia" w:ascii="宋体" w:hAnsi="宋体" w:eastAsia="宋体" w:cs="宋体"/>
                <w:color w:val="000000"/>
                <w:kern w:val="0"/>
                <w:sz w:val="20"/>
                <w:szCs w:val="21"/>
              </w:rPr>
              <w:t>完成领导交付的其它工作。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6</w:t>
            </w:r>
          </w:p>
        </w:tc>
        <w:tc>
          <w:tcPr>
            <w:tcW w:w="1172"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电子与通信工程专业实验室实验员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2</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基本素质：遵纪守法，爱岗敬业，恪守职业道德，热爱本职工作，有良好的师德师风和社会责任感，具备较好的团队合作能力</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具有良好的对知识的讲解能力；</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本科及研究生均为通信、电子</w:t>
            </w:r>
            <w:r>
              <w:rPr>
                <w:rFonts w:hint="eastAsia" w:ascii="宋体" w:hAnsi="宋体" w:eastAsia="宋体" w:cs="宋体"/>
                <w:color w:val="000000"/>
                <w:kern w:val="0"/>
                <w:sz w:val="20"/>
                <w:szCs w:val="21"/>
                <w:lang w:val="en-US" w:eastAsia="zh-CN"/>
              </w:rPr>
              <w:t>信息</w:t>
            </w:r>
            <w:r>
              <w:rPr>
                <w:rFonts w:hint="eastAsia" w:ascii="宋体" w:hAnsi="宋体" w:eastAsia="宋体" w:cs="宋体"/>
                <w:color w:val="000000"/>
                <w:kern w:val="0"/>
                <w:sz w:val="20"/>
                <w:szCs w:val="21"/>
              </w:rPr>
              <w:t>、自动化等电子信息类相关专业，专业理论知识扎实，实践能力强，能熟练使用实验室常用仪器设备及专业软件；</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w:t>
            </w:r>
            <w:r>
              <w:rPr>
                <w:rFonts w:hint="eastAsia" w:ascii="宋体" w:hAnsi="宋体" w:eastAsia="宋体" w:cs="宋体"/>
                <w:color w:val="000000"/>
                <w:kern w:val="0"/>
                <w:sz w:val="20"/>
                <w:szCs w:val="21"/>
                <w:lang w:val="en-US" w:eastAsia="zh-CN"/>
              </w:rPr>
              <w:t>良</w:t>
            </w:r>
            <w:r>
              <w:rPr>
                <w:rFonts w:hint="eastAsia" w:ascii="宋体" w:hAnsi="宋体" w:eastAsia="宋体" w:cs="宋体"/>
                <w:color w:val="000000"/>
                <w:kern w:val="0"/>
                <w:sz w:val="20"/>
                <w:szCs w:val="21"/>
              </w:rPr>
              <w:t>好的中、英文文字及口头表达能力</w:t>
            </w:r>
            <w:r>
              <w:rPr>
                <w:rFonts w:hint="eastAsia" w:ascii="宋体" w:hAnsi="宋体" w:eastAsia="宋体" w:cs="宋体"/>
                <w:color w:val="000000"/>
                <w:kern w:val="0"/>
                <w:sz w:val="20"/>
                <w:szCs w:val="21"/>
                <w:lang w:val="en-US" w:eastAsia="zh-CN"/>
              </w:rPr>
              <w:t>和沟通能力</w:t>
            </w:r>
            <w:r>
              <w:rPr>
                <w:rFonts w:hint="eastAsia" w:ascii="宋体" w:hAnsi="宋体" w:eastAsia="宋体" w:cs="宋体"/>
                <w:color w:val="000000"/>
                <w:kern w:val="0"/>
                <w:sz w:val="20"/>
                <w:szCs w:val="21"/>
              </w:rPr>
              <w:t>，具有良好的电子信息类专业英语水平，能够编写中、英文实验教学材料，能熟练使用英语与外籍教师和学生进行文字和口头交流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4.熟练使用office等办公软件，具备安装、调试通信专业实验室所使用的相关软件的能力；</w:t>
            </w:r>
          </w:p>
          <w:p>
            <w:pPr>
              <w:widowControl/>
              <w:rPr>
                <w:rFonts w:hint="eastAsia" w:ascii="Times New Roman" w:hAnsi="Times New Roman" w:eastAsia="宋体" w:cstheme="minorBidi"/>
                <w:kern w:val="2"/>
                <w:sz w:val="24"/>
                <w:szCs w:val="24"/>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社会在职人员在工作期间应长期从事硬件电路或可编程电子系统研发或测试工作，独立或作为团队主要成员完成过电子信息类工程项目开发者优先</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应届毕业生在校期间应参加过电子信息类专业学科竞赛等课外实践活动，取得较好成绩者优先</w:t>
            </w:r>
            <w:r>
              <w:rPr>
                <w:rFonts w:hint="eastAsia" w:ascii="宋体" w:hAnsi="宋体" w:eastAsia="宋体" w:cs="宋体"/>
                <w:color w:val="000000"/>
                <w:kern w:val="0"/>
                <w:sz w:val="20"/>
                <w:szCs w:val="21"/>
                <w:lang w:eastAsia="zh-CN"/>
              </w:rPr>
              <w:t>。</w:t>
            </w:r>
          </w:p>
        </w:tc>
        <w:tc>
          <w:tcPr>
            <w:tcW w:w="4764" w:type="dxa"/>
            <w:vAlign w:val="center"/>
          </w:tcPr>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1.负责</w:t>
            </w:r>
            <w:r>
              <w:rPr>
                <w:rFonts w:hint="eastAsia" w:ascii="宋体" w:hAnsi="宋体" w:eastAsia="宋体" w:cs="宋体"/>
                <w:color w:val="000000"/>
                <w:kern w:val="0"/>
                <w:sz w:val="20"/>
                <w:szCs w:val="21"/>
              </w:rPr>
              <w:t>实验材料的准备和管理工作，保障课内外实验教学活动的需要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2.负责</w:t>
            </w:r>
            <w:r>
              <w:rPr>
                <w:rFonts w:hint="eastAsia" w:ascii="宋体" w:hAnsi="宋体" w:eastAsia="宋体" w:cs="宋体"/>
                <w:color w:val="000000"/>
                <w:kern w:val="0"/>
                <w:sz w:val="20"/>
                <w:szCs w:val="21"/>
              </w:rPr>
              <w:t>实验室仪器设备和设施的日常保养、维护、安装与调试工作，按要求定期检修设备，保证实验设备、设施的完好和正常使用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3.负责</w:t>
            </w:r>
            <w:r>
              <w:rPr>
                <w:rFonts w:hint="eastAsia" w:ascii="宋体" w:hAnsi="宋体" w:eastAsia="宋体" w:cs="宋体"/>
                <w:color w:val="000000"/>
                <w:kern w:val="0"/>
                <w:sz w:val="20"/>
                <w:szCs w:val="21"/>
              </w:rPr>
              <w:t>实验室日常管理工作，保障实验室正常运行和开放</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4.负责</w:t>
            </w:r>
            <w:r>
              <w:rPr>
                <w:rFonts w:hint="eastAsia" w:ascii="宋体" w:hAnsi="宋体" w:eastAsia="宋体" w:cs="宋体"/>
                <w:color w:val="000000"/>
                <w:kern w:val="0"/>
                <w:sz w:val="20"/>
                <w:szCs w:val="21"/>
              </w:rPr>
              <w:t>实验室安全管理工作，保障实验室安全运行</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独立或协助教师指导学生开展专业学科竞赛、大学生创新创业训练项目等课外创新实践活动</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7.</w:t>
            </w:r>
            <w:r>
              <w:rPr>
                <w:rFonts w:hint="eastAsia" w:ascii="宋体" w:hAnsi="宋体" w:eastAsia="宋体" w:cs="宋体"/>
                <w:color w:val="000000"/>
                <w:kern w:val="0"/>
                <w:sz w:val="20"/>
                <w:szCs w:val="21"/>
              </w:rPr>
              <w:t>协助相关教师开展实验教学和教学改革活动，在实验室及实验设备使用方面为使用实验室的教师和学生提供必要的帮助和指导</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8.</w:t>
            </w:r>
            <w:r>
              <w:rPr>
                <w:rFonts w:hint="eastAsia" w:ascii="宋体" w:hAnsi="宋体" w:eastAsia="宋体" w:cs="宋体"/>
                <w:color w:val="000000"/>
                <w:kern w:val="0"/>
                <w:sz w:val="20"/>
                <w:szCs w:val="21"/>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7</w:t>
            </w:r>
          </w:p>
        </w:tc>
        <w:tc>
          <w:tcPr>
            <w:tcW w:w="1172"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经管类专业实验室实验员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基本素质：遵纪守法，爱岗敬业，恪守职业道德，热爱本职工作，有良好的师德师风和社会责任感，具备较好的团队合作能力，具有良好的知识讲解能力</w:t>
            </w:r>
            <w:r>
              <w:rPr>
                <w:rFonts w:hint="eastAsia" w:ascii="宋体" w:hAnsi="宋体" w:eastAsia="宋体" w:cs="宋体"/>
                <w:color w:val="000000"/>
                <w:kern w:val="0"/>
                <w:sz w:val="20"/>
                <w:szCs w:val="21"/>
                <w:lang w:val="en-US" w:eastAsia="zh-CN"/>
              </w:rPr>
              <w:t>和沟通协调能力</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具有良好的</w:t>
            </w:r>
            <w:r>
              <w:rPr>
                <w:rFonts w:hint="eastAsia" w:ascii="宋体" w:hAnsi="宋体" w:eastAsia="宋体" w:cs="宋体"/>
                <w:color w:val="000000"/>
                <w:kern w:val="0"/>
                <w:sz w:val="20"/>
                <w:szCs w:val="21"/>
              </w:rPr>
              <w:t>安全</w:t>
            </w:r>
            <w:r>
              <w:rPr>
                <w:rFonts w:hint="eastAsia" w:ascii="宋体" w:hAnsi="宋体" w:eastAsia="宋体" w:cs="宋体"/>
                <w:color w:val="000000"/>
                <w:kern w:val="0"/>
                <w:sz w:val="20"/>
                <w:szCs w:val="21"/>
                <w:lang w:val="en-US" w:eastAsia="zh-CN"/>
              </w:rPr>
              <w:t>和</w:t>
            </w:r>
            <w:r>
              <w:rPr>
                <w:rFonts w:hint="eastAsia" w:ascii="宋体" w:hAnsi="宋体" w:eastAsia="宋体" w:cs="宋体"/>
                <w:color w:val="000000"/>
                <w:kern w:val="0"/>
                <w:sz w:val="20"/>
                <w:szCs w:val="21"/>
              </w:rPr>
              <w:t>服务意识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有较强的动手能力</w:t>
            </w:r>
            <w:r>
              <w:rPr>
                <w:rFonts w:hint="eastAsia" w:ascii="宋体" w:hAnsi="宋体" w:eastAsia="宋体" w:cs="宋体"/>
                <w:color w:val="000000"/>
                <w:kern w:val="0"/>
                <w:sz w:val="20"/>
                <w:szCs w:val="21"/>
                <w:lang w:eastAsia="zh-CN"/>
              </w:rPr>
              <w:t>；</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经济管理类（会计学、工商管理、信息管理与信息系统）相关专业，须具备一定的计算机知识能力，信息管理与信息系统专业优先；</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熟悉C、C++或python等语言</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熟悉各类操作系统的安装和使用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能够独立完成计算机软硬件的安装维护工作</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有高校实验室管理工作经验者优先</w:t>
            </w:r>
            <w:r>
              <w:rPr>
                <w:rFonts w:hint="eastAsia" w:ascii="宋体" w:hAnsi="宋体" w:eastAsia="宋体" w:cs="宋体"/>
                <w:color w:val="000000"/>
                <w:kern w:val="0"/>
                <w:sz w:val="20"/>
                <w:szCs w:val="21"/>
                <w:lang w:eastAsia="zh-CN"/>
              </w:rPr>
              <w:t>。</w:t>
            </w: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负责协助组织、协调、落实实验教学计划和任务，保证经济管理类专业实验室教学实验工作的正常运转，做好实验室的安全管理工作；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负责经济管理类专业实验室的实验、教学文件的存档及评估资料的收集、建档工作；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负责协调实验室的课程安排，在上课期间为学生和教师提供及时的软硬件技术支持；</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负责经济管理类专业实验室软硬件安装维护工作：包括所有电脑及中控、投影、功放等多媒体设备的硬件运维工作；实验室专业软件资源、服务器资源平台维护工作；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 xml:space="preserve">负责经济管理类专业实验室的大学生创新创业训练计划的管理、勤工助学学生的管理工作； </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w:t>
            </w:r>
            <w:r>
              <w:rPr>
                <w:rFonts w:hint="eastAsia" w:ascii="宋体" w:hAnsi="宋体" w:eastAsia="宋体" w:cs="宋体"/>
                <w:color w:val="000000"/>
                <w:kern w:val="0"/>
                <w:sz w:val="20"/>
                <w:szCs w:val="21"/>
                <w:lang w:val="en-US" w:eastAsia="zh-CN"/>
              </w:rPr>
              <w:t>学校</w:t>
            </w:r>
            <w:r>
              <w:rPr>
                <w:rFonts w:hint="eastAsia" w:ascii="宋体" w:hAnsi="宋体" w:eastAsia="宋体" w:cs="宋体"/>
                <w:color w:val="000000"/>
                <w:kern w:val="0"/>
                <w:sz w:val="20"/>
                <w:szCs w:val="21"/>
              </w:rPr>
              <w:t>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8</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公共计算机课程实验室实验员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基本素质：遵纪守法，爱岗敬业，恪守职业道德，热爱本职工作，有良好的师德师风和社会责任感，工作积极主动，有责任心，具备良好的团队协作精神和沟通表达能力。</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本科及研究生阶段均为计算机、软件工程或电子信息类相关专业，掌握计算机硬、软件及网络等专业知识，具备计算机系统与网络系统的安装与优化、安全与维护等方面的实践能力，熟悉软件开发技术和工具；</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精通C/C++、JAVA或python语言</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精通Windows和Linux操作系统的使用和高级部署功能</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能够独立完成计算机软硬件的安装维护与故障排除工作</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熟悉机房管理等软件、有高校实验室管理工作经验者优先；</w:t>
            </w: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负责协助组织、协调、落实实验教学计划和任务，保证计算机专业实验室教学实验工作的正常运转，做好实验室的安全管理工作；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负责计算机专业实验室的实验、教学文件的存档及评估资料的收集、建档工作；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负责协调实验室的课程安排，在上课期间为学生和教师提供及时的软硬件技术支持；</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负责计算机专业实验室软硬件安装维护工作：包括所有电脑及中控、投影、功放等多媒体设备的硬件运维工作</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实验室专业软件资源、服务器资源平台维护工作；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 xml:space="preserve">负责计算机专业实验室的大学生创新创业训练计划的管理、勤工助学学生的管理工作； </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完成校区和部门领导交办的其它工作。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9</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环境科学与工程专业实验室实验员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责任心强，</w:t>
            </w:r>
            <w:r>
              <w:rPr>
                <w:rFonts w:hint="eastAsia" w:ascii="宋体" w:hAnsi="宋体" w:eastAsia="宋体" w:cs="宋体"/>
                <w:color w:val="000000"/>
                <w:kern w:val="0"/>
                <w:sz w:val="20"/>
                <w:szCs w:val="21"/>
              </w:rPr>
              <w:t>具备较好的</w:t>
            </w:r>
            <w:r>
              <w:rPr>
                <w:rFonts w:hint="eastAsia" w:ascii="宋体" w:hAnsi="宋体" w:eastAsia="宋体" w:cs="宋体"/>
                <w:color w:val="000000"/>
                <w:kern w:val="0"/>
                <w:sz w:val="20"/>
                <w:szCs w:val="21"/>
                <w:lang w:val="en-US" w:eastAsia="zh-CN"/>
              </w:rPr>
              <w:t>学习能力和</w:t>
            </w:r>
            <w:r>
              <w:rPr>
                <w:rFonts w:hint="eastAsia" w:ascii="宋体" w:hAnsi="宋体" w:eastAsia="宋体" w:cs="宋体"/>
                <w:color w:val="000000"/>
                <w:kern w:val="0"/>
                <w:sz w:val="20"/>
                <w:szCs w:val="21"/>
              </w:rPr>
              <w:t>团队合作能力</w:t>
            </w:r>
            <w:r>
              <w:rPr>
                <w:rFonts w:hint="eastAsia" w:ascii="宋体" w:hAnsi="宋体" w:eastAsia="宋体" w:cs="宋体"/>
                <w:color w:val="000000"/>
                <w:kern w:val="0"/>
                <w:sz w:val="20"/>
                <w:szCs w:val="21"/>
                <w:lang w:eastAsia="zh-CN"/>
              </w:rPr>
              <w:t>。</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w:t>
            </w:r>
            <w:r>
              <w:rPr>
                <w:rFonts w:hint="eastAsia" w:ascii="宋体" w:hAnsi="宋体" w:eastAsia="宋体" w:cs="宋体"/>
                <w:color w:val="000000"/>
                <w:kern w:val="0"/>
                <w:sz w:val="20"/>
                <w:szCs w:val="21"/>
                <w:lang w:val="en-US" w:eastAsia="zh-CN"/>
              </w:rPr>
              <w:t>阶段</w:t>
            </w:r>
            <w:r>
              <w:rPr>
                <w:rFonts w:hint="eastAsia" w:ascii="宋体" w:hAnsi="宋体" w:eastAsia="宋体" w:cs="宋体"/>
                <w:color w:val="000000"/>
                <w:kern w:val="0"/>
                <w:sz w:val="20"/>
                <w:szCs w:val="21"/>
              </w:rPr>
              <w:t>均为</w:t>
            </w:r>
            <w:r>
              <w:rPr>
                <w:rFonts w:hint="eastAsia" w:ascii="宋体" w:hAnsi="宋体" w:eastAsia="宋体" w:cs="宋体"/>
                <w:color w:val="000000"/>
                <w:kern w:val="0"/>
                <w:sz w:val="20"/>
                <w:szCs w:val="21"/>
                <w:lang w:val="en-US" w:eastAsia="zh-CN"/>
              </w:rPr>
              <w:t>环境科学、环境工程或与其相关专业（市政工程、化学类、生物类等）</w:t>
            </w:r>
            <w:r>
              <w:rPr>
                <w:rFonts w:hint="eastAsia" w:ascii="宋体" w:hAnsi="宋体" w:eastAsia="宋体" w:cs="宋体"/>
                <w:color w:val="000000"/>
                <w:kern w:val="0"/>
                <w:sz w:val="20"/>
                <w:szCs w:val="21"/>
              </w:rPr>
              <w:t>，专业理论知识扎实，实践能力强，能熟练使用</w:t>
            </w:r>
            <w:r>
              <w:rPr>
                <w:rFonts w:hint="eastAsia" w:ascii="宋体" w:hAnsi="宋体" w:eastAsia="宋体" w:cs="宋体"/>
                <w:color w:val="000000"/>
                <w:kern w:val="0"/>
                <w:sz w:val="20"/>
                <w:szCs w:val="21"/>
                <w:lang w:val="en-US" w:eastAsia="zh-CN"/>
              </w:rPr>
              <w:t>色谱类分析仪器者优先</w:t>
            </w:r>
            <w:r>
              <w:rPr>
                <w:rFonts w:hint="eastAsia" w:ascii="宋体" w:hAnsi="宋体" w:eastAsia="宋体" w:cs="宋体"/>
                <w:color w:val="000000"/>
                <w:kern w:val="0"/>
                <w:sz w:val="20"/>
                <w:szCs w:val="21"/>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w:t>
            </w:r>
            <w:r>
              <w:rPr>
                <w:rFonts w:hint="eastAsia" w:ascii="宋体" w:hAnsi="宋体" w:eastAsia="宋体" w:cs="宋体"/>
                <w:color w:val="000000"/>
                <w:kern w:val="0"/>
                <w:sz w:val="20"/>
                <w:szCs w:val="21"/>
                <w:lang w:val="en-US" w:eastAsia="zh-CN"/>
              </w:rPr>
              <w:t>良</w:t>
            </w:r>
            <w:r>
              <w:rPr>
                <w:rFonts w:hint="eastAsia" w:ascii="宋体" w:hAnsi="宋体" w:eastAsia="宋体" w:cs="宋体"/>
                <w:color w:val="000000"/>
                <w:kern w:val="0"/>
                <w:sz w:val="20"/>
                <w:szCs w:val="21"/>
              </w:rPr>
              <w:t>好的中、英文</w:t>
            </w:r>
            <w:r>
              <w:rPr>
                <w:rFonts w:hint="eastAsia" w:ascii="宋体" w:hAnsi="宋体" w:eastAsia="宋体" w:cs="宋体"/>
                <w:color w:val="000000"/>
                <w:kern w:val="0"/>
                <w:sz w:val="20"/>
                <w:szCs w:val="21"/>
                <w:lang w:val="en-US" w:eastAsia="zh-CN"/>
              </w:rPr>
              <w:t>书面和</w:t>
            </w:r>
            <w:r>
              <w:rPr>
                <w:rFonts w:hint="eastAsia" w:ascii="宋体" w:hAnsi="宋体" w:eastAsia="宋体" w:cs="宋体"/>
                <w:color w:val="000000"/>
                <w:kern w:val="0"/>
                <w:sz w:val="20"/>
                <w:szCs w:val="21"/>
              </w:rPr>
              <w:t>口头表达能力，</w:t>
            </w:r>
            <w:r>
              <w:rPr>
                <w:rFonts w:hint="eastAsia" w:ascii="宋体" w:hAnsi="宋体" w:eastAsia="宋体" w:cs="宋体"/>
                <w:color w:val="000000"/>
                <w:kern w:val="0"/>
                <w:sz w:val="20"/>
                <w:szCs w:val="21"/>
                <w:lang w:val="en-US" w:eastAsia="zh-CN"/>
              </w:rPr>
              <w:t>可与外籍教师和学生熟练沟通，</w:t>
            </w:r>
            <w:r>
              <w:rPr>
                <w:rFonts w:hint="eastAsia" w:ascii="宋体" w:hAnsi="宋体" w:eastAsia="宋体" w:cs="宋体"/>
                <w:color w:val="000000"/>
                <w:kern w:val="0"/>
                <w:sz w:val="20"/>
                <w:szCs w:val="21"/>
              </w:rPr>
              <w:t>具有良好的专业英语水平，能够编写中、英文实验教学材料</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在英语国家取得学位者优先</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5.具有较强的实验操作能力，具有高校实验室管理经验者优先</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在校期间参加过</w:t>
            </w:r>
            <w:r>
              <w:rPr>
                <w:rFonts w:hint="eastAsia" w:ascii="宋体" w:hAnsi="宋体" w:eastAsia="宋体" w:cs="宋体"/>
                <w:color w:val="000000"/>
                <w:kern w:val="0"/>
                <w:sz w:val="20"/>
                <w:szCs w:val="21"/>
                <w:lang w:val="en-US" w:eastAsia="zh-CN"/>
              </w:rPr>
              <w:t>专业学科竞赛</w:t>
            </w:r>
            <w:r>
              <w:rPr>
                <w:rFonts w:hint="eastAsia" w:ascii="宋体" w:hAnsi="宋体" w:eastAsia="宋体" w:cs="宋体"/>
                <w:color w:val="000000"/>
                <w:kern w:val="0"/>
                <w:sz w:val="20"/>
                <w:szCs w:val="21"/>
              </w:rPr>
              <w:t>等课外实践活动，取得过较好成绩者优先；</w:t>
            </w:r>
          </w:p>
        </w:tc>
        <w:tc>
          <w:tcPr>
            <w:tcW w:w="4764" w:type="dxa"/>
            <w:vAlign w:val="center"/>
          </w:tcPr>
          <w:p>
            <w:pPr>
              <w:widowControl/>
              <w:rPr>
                <w:rFonts w:hint="default"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1.协助中外教师开展实验教学活动，</w:t>
            </w:r>
            <w:r>
              <w:rPr>
                <w:rFonts w:hint="eastAsia" w:ascii="宋体" w:hAnsi="宋体" w:eastAsia="宋体" w:cs="宋体"/>
                <w:color w:val="000000"/>
                <w:kern w:val="0"/>
                <w:sz w:val="20"/>
                <w:szCs w:val="21"/>
              </w:rPr>
              <w:t>承担实验材料的准备和管理工作，保障课内外实验教学活动</w:t>
            </w:r>
            <w:r>
              <w:rPr>
                <w:rFonts w:hint="eastAsia" w:ascii="宋体" w:hAnsi="宋体" w:eastAsia="宋体" w:cs="宋体"/>
                <w:color w:val="000000"/>
                <w:kern w:val="0"/>
                <w:sz w:val="20"/>
                <w:szCs w:val="21"/>
                <w:lang w:val="en-US" w:eastAsia="zh-CN"/>
              </w:rPr>
              <w:t>正常进行</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承担实验室仪器设备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设施的日常保养、维护、安装与调试工作，保证实验仪器设备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设施的完好和正常使用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承担</w:t>
            </w:r>
            <w:r>
              <w:rPr>
                <w:rFonts w:hint="eastAsia" w:ascii="宋体" w:hAnsi="宋体" w:eastAsia="宋体" w:cs="宋体"/>
                <w:color w:val="000000"/>
                <w:kern w:val="0"/>
                <w:sz w:val="20"/>
                <w:szCs w:val="21"/>
                <w:lang w:val="en-US" w:eastAsia="zh-CN"/>
              </w:rPr>
              <w:t>本科教学</w:t>
            </w:r>
            <w:r>
              <w:rPr>
                <w:rFonts w:hint="eastAsia" w:ascii="宋体" w:hAnsi="宋体" w:eastAsia="宋体" w:cs="宋体"/>
                <w:color w:val="000000"/>
                <w:kern w:val="0"/>
                <w:sz w:val="20"/>
                <w:szCs w:val="21"/>
              </w:rPr>
              <w:t>实验室</w:t>
            </w:r>
            <w:r>
              <w:rPr>
                <w:rFonts w:hint="eastAsia" w:ascii="宋体" w:hAnsi="宋体" w:eastAsia="宋体" w:cs="宋体"/>
                <w:color w:val="000000"/>
                <w:kern w:val="0"/>
                <w:sz w:val="20"/>
                <w:szCs w:val="21"/>
                <w:lang w:val="en-US" w:eastAsia="zh-CN"/>
              </w:rPr>
              <w:t>的安全和日常管理</w:t>
            </w:r>
            <w:r>
              <w:rPr>
                <w:rFonts w:hint="eastAsia" w:ascii="宋体" w:hAnsi="宋体" w:eastAsia="宋体" w:cs="宋体"/>
                <w:color w:val="000000"/>
                <w:kern w:val="0"/>
                <w:sz w:val="20"/>
                <w:szCs w:val="21"/>
              </w:rPr>
              <w:t>工作，保障实验室</w:t>
            </w:r>
            <w:r>
              <w:rPr>
                <w:rFonts w:hint="eastAsia" w:ascii="宋体" w:hAnsi="宋体" w:eastAsia="宋体" w:cs="宋体"/>
                <w:color w:val="000000"/>
                <w:kern w:val="0"/>
                <w:sz w:val="20"/>
                <w:szCs w:val="21"/>
                <w:lang w:val="en-US" w:eastAsia="zh-CN"/>
              </w:rPr>
              <w:t>安全</w:t>
            </w:r>
            <w:r>
              <w:rPr>
                <w:rFonts w:hint="eastAsia" w:ascii="宋体" w:hAnsi="宋体" w:eastAsia="宋体" w:cs="宋体"/>
                <w:color w:val="000000"/>
                <w:kern w:val="0"/>
                <w:sz w:val="20"/>
                <w:szCs w:val="21"/>
              </w:rPr>
              <w:t>运行</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独立或协助</w:t>
            </w:r>
            <w:r>
              <w:rPr>
                <w:rFonts w:hint="eastAsia" w:ascii="宋体" w:hAnsi="宋体" w:eastAsia="宋体" w:cs="宋体"/>
                <w:color w:val="000000"/>
                <w:kern w:val="0"/>
                <w:sz w:val="20"/>
                <w:szCs w:val="21"/>
                <w:lang w:val="en-US" w:eastAsia="zh-CN"/>
              </w:rPr>
              <w:t>中外</w:t>
            </w:r>
            <w:r>
              <w:rPr>
                <w:rFonts w:hint="eastAsia" w:ascii="宋体" w:hAnsi="宋体" w:eastAsia="宋体" w:cs="宋体"/>
                <w:color w:val="000000"/>
                <w:kern w:val="0"/>
                <w:sz w:val="20"/>
                <w:szCs w:val="21"/>
              </w:rPr>
              <w:t>教师指导学生开展专业学科竞赛、大学生创新创业训练</w:t>
            </w:r>
            <w:r>
              <w:rPr>
                <w:rFonts w:hint="eastAsia" w:ascii="宋体" w:hAnsi="宋体" w:eastAsia="宋体" w:cs="宋体"/>
                <w:color w:val="000000"/>
                <w:kern w:val="0"/>
                <w:sz w:val="20"/>
                <w:szCs w:val="21"/>
                <w:lang w:val="en-US" w:eastAsia="zh-CN"/>
              </w:rPr>
              <w:t>计划</w:t>
            </w:r>
            <w:r>
              <w:rPr>
                <w:rFonts w:hint="eastAsia" w:ascii="宋体" w:hAnsi="宋体" w:eastAsia="宋体" w:cs="宋体"/>
                <w:color w:val="000000"/>
                <w:kern w:val="0"/>
                <w:sz w:val="20"/>
                <w:szCs w:val="21"/>
              </w:rPr>
              <w:t>项目</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毕业设计</w:t>
            </w:r>
            <w:r>
              <w:rPr>
                <w:rFonts w:hint="eastAsia" w:ascii="宋体" w:hAnsi="宋体" w:eastAsia="宋体" w:cs="宋体"/>
                <w:color w:val="000000"/>
                <w:kern w:val="0"/>
                <w:sz w:val="20"/>
                <w:szCs w:val="21"/>
              </w:rPr>
              <w:t>等创新活动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承担创新活动实验室的开放管理和安全工作，为中外教师</w:t>
            </w:r>
            <w:r>
              <w:rPr>
                <w:rFonts w:hint="eastAsia" w:ascii="宋体" w:hAnsi="宋体" w:eastAsia="宋体" w:cs="宋体"/>
                <w:color w:val="000000"/>
                <w:kern w:val="0"/>
                <w:sz w:val="20"/>
                <w:szCs w:val="21"/>
                <w:lang w:eastAsia="zh-CN"/>
              </w:rPr>
              <w:t>使用仪器设备提供</w:t>
            </w:r>
            <w:r>
              <w:rPr>
                <w:rFonts w:hint="eastAsia" w:ascii="宋体" w:hAnsi="宋体" w:eastAsia="宋体" w:cs="宋体"/>
                <w:color w:val="000000"/>
                <w:kern w:val="0"/>
                <w:sz w:val="20"/>
                <w:szCs w:val="21"/>
              </w:rPr>
              <w:t>帮助和指导</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10</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学生工作办公室</w:t>
            </w:r>
          </w:p>
        </w:tc>
        <w:tc>
          <w:tcPr>
            <w:tcW w:w="1701"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学生辅导员</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kern w:val="0"/>
                <w:sz w:val="20"/>
                <w:szCs w:val="21"/>
              </w:rPr>
              <w:t>基本素质：</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2.热爱高等教育事业，具有国际视野和开创精神；</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3.具有主要学生干部经历</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有专兼职辅导员经历者优先</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4.英语水平为大学英语六级及以上，雅思6分及以上，托福90分及以上水平。</w:t>
            </w:r>
          </w:p>
        </w:tc>
        <w:tc>
          <w:tcPr>
            <w:tcW w:w="4764"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1.承担学生思想政治辅导员工作；</w:t>
            </w:r>
          </w:p>
          <w:p>
            <w:pPr>
              <w:widowControl/>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2.负责校区</w:t>
            </w:r>
            <w:r>
              <w:rPr>
                <w:rFonts w:hint="eastAsia" w:ascii="宋体" w:hAnsi="宋体" w:eastAsia="宋体" w:cs="宋体"/>
                <w:color w:val="000000" w:themeColor="text1"/>
                <w:kern w:val="0"/>
                <w:sz w:val="20"/>
                <w:szCs w:val="21"/>
                <w:lang w:val="en-US" w:eastAsia="zh-CN"/>
                <w14:textFill>
                  <w14:solidFill>
                    <w14:schemeClr w14:val="tx1"/>
                  </w14:solidFill>
                </w14:textFill>
              </w:rPr>
              <w:t>学生工作办公室和校区团委相关专项工作；</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w:t>
            </w:r>
            <w:r>
              <w:rPr>
                <w:rFonts w:hint="eastAsia" w:ascii="宋体" w:hAnsi="宋体" w:eastAsia="宋体" w:cs="宋体"/>
                <w:color w:val="000000" w:themeColor="text1"/>
                <w:kern w:val="0"/>
                <w:sz w:val="20"/>
                <w:szCs w:val="21"/>
                <w14:textFill>
                  <w14:solidFill>
                    <w14:schemeClr w14:val="tx1"/>
                  </w14:solidFill>
                </w14:textFill>
              </w:rPr>
              <w:t>.完成领导交办的其他工作。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294419"/>
    <w:rsid w:val="00315871"/>
    <w:rsid w:val="00411C03"/>
    <w:rsid w:val="005320D0"/>
    <w:rsid w:val="005C3794"/>
    <w:rsid w:val="005F149E"/>
    <w:rsid w:val="006C004D"/>
    <w:rsid w:val="00862BDB"/>
    <w:rsid w:val="0095239A"/>
    <w:rsid w:val="00954299"/>
    <w:rsid w:val="00A9506D"/>
    <w:rsid w:val="00B43579"/>
    <w:rsid w:val="00EF0EB3"/>
    <w:rsid w:val="00F06E10"/>
    <w:rsid w:val="00F16701"/>
    <w:rsid w:val="01280D13"/>
    <w:rsid w:val="03432613"/>
    <w:rsid w:val="054C0512"/>
    <w:rsid w:val="05730606"/>
    <w:rsid w:val="0EBA2FF2"/>
    <w:rsid w:val="110D1283"/>
    <w:rsid w:val="111F4127"/>
    <w:rsid w:val="1346280E"/>
    <w:rsid w:val="1BBC25E7"/>
    <w:rsid w:val="1FC978CF"/>
    <w:rsid w:val="213A0C68"/>
    <w:rsid w:val="214C5285"/>
    <w:rsid w:val="23D81CD2"/>
    <w:rsid w:val="240B5ECF"/>
    <w:rsid w:val="254222DB"/>
    <w:rsid w:val="2AFE390B"/>
    <w:rsid w:val="2B33552E"/>
    <w:rsid w:val="357F56DB"/>
    <w:rsid w:val="3727509E"/>
    <w:rsid w:val="37F96DCA"/>
    <w:rsid w:val="3844644E"/>
    <w:rsid w:val="3EBC0D11"/>
    <w:rsid w:val="3F254DA3"/>
    <w:rsid w:val="41C045D3"/>
    <w:rsid w:val="44C86D44"/>
    <w:rsid w:val="479B41DE"/>
    <w:rsid w:val="4AA53AB6"/>
    <w:rsid w:val="4BC86ABE"/>
    <w:rsid w:val="50C5366F"/>
    <w:rsid w:val="51785378"/>
    <w:rsid w:val="537D78D3"/>
    <w:rsid w:val="56CC1C43"/>
    <w:rsid w:val="58802868"/>
    <w:rsid w:val="5CA13B8B"/>
    <w:rsid w:val="6A126E4B"/>
    <w:rsid w:val="6AB27A40"/>
    <w:rsid w:val="6AC15721"/>
    <w:rsid w:val="6DC26EC0"/>
    <w:rsid w:val="6E6655D9"/>
    <w:rsid w:val="7023699E"/>
    <w:rsid w:val="76DB25BD"/>
    <w:rsid w:val="775B27CA"/>
    <w:rsid w:val="7C524E1F"/>
    <w:rsid w:val="7DA6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4 字符"/>
    <w:basedOn w:val="7"/>
    <w:link w:val="2"/>
    <w:semiHidden/>
    <w:qFormat/>
    <w:uiPriority w:val="0"/>
    <w:rPr>
      <w:rFonts w:ascii="宋体" w:hAnsi="宋体" w:eastAsia="宋体" w:cs="Times New Roman"/>
      <w:b/>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0</TotalTime>
  <ScaleCrop>false</ScaleCrop>
  <LinksUpToDate>false</LinksUpToDate>
  <CharactersWithSpaces>1509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胡新磊</cp:lastModifiedBy>
  <cp:lastPrinted>2021-07-14T02:40:00Z</cp:lastPrinted>
  <dcterms:modified xsi:type="dcterms:W3CDTF">2021-11-19T00:15:13Z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EA90CDB39AB54C83A53635D9D50ECEFB</vt:lpwstr>
  </property>
</Properties>
</file>